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AE48CA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AE48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48CA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389F087E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AE48CA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AE48CA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AE48CA">
        <w:rPr>
          <w:sz w:val="24"/>
          <w:szCs w:val="24"/>
        </w:rPr>
        <w:t xml:space="preserve">1502 </w:t>
      </w:r>
      <w:r w:rsidR="00614292" w:rsidRPr="00406E0F">
        <w:rPr>
          <w:sz w:val="24"/>
          <w:szCs w:val="24"/>
        </w:rPr>
        <w:t>кв</w:t>
      </w:r>
      <w:r w:rsidR="00614292" w:rsidRPr="00AE48CA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AE48CA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AE48C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AE48C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AE48CA">
        <w:rPr>
          <w:sz w:val="24"/>
          <w:szCs w:val="24"/>
        </w:rPr>
        <w:t xml:space="preserve"> 50:19:0060210:473, </w:t>
      </w:r>
      <w:r w:rsidR="00614292" w:rsidRPr="00406E0F">
        <w:rPr>
          <w:sz w:val="24"/>
          <w:szCs w:val="24"/>
        </w:rPr>
        <w:t>категория</w:t>
      </w:r>
      <w:r w:rsidR="00614292" w:rsidRPr="00AE48C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AE48CA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AE48C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AE48C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AE48CA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AE48C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AE48C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AE48CA">
        <w:rPr>
          <w:sz w:val="24"/>
          <w:szCs w:val="24"/>
        </w:rPr>
        <w:t>: Московская область, г Руза, д Колодкино, Российская Федерация, Рузский городской окру.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43BFBDFF" w:rsidR="001D268C" w:rsidRPr="00406E0F" w:rsidRDefault="00CD375C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Частично рас</w:t>
      </w:r>
      <w:r w:rsidR="002A49C8">
        <w:rPr>
          <w:rFonts w:ascii="Times New Roman" w:hAnsi="Times New Roman" w:cs="Times New Roman"/>
          <w:noProof/>
          <w:sz w:val="24"/>
          <w:szCs w:val="24"/>
        </w:rPr>
        <w:t>п</w:t>
      </w:r>
      <w:r>
        <w:rPr>
          <w:rFonts w:ascii="Times New Roman" w:hAnsi="Times New Roman" w:cs="Times New Roman"/>
          <w:noProof/>
          <w:sz w:val="24"/>
          <w:szCs w:val="24"/>
        </w:rPr>
        <w:t xml:space="preserve">оложен в охранной зоне </w:t>
      </w:r>
      <w:r w:rsidR="00C06B21" w:rsidRPr="00406E0F">
        <w:rPr>
          <w:rFonts w:ascii="Times New Roman" w:hAnsi="Times New Roman" w:cs="Times New Roman"/>
          <w:noProof/>
          <w:sz w:val="24"/>
          <w:szCs w:val="24"/>
        </w:rPr>
        <w:t>ЛЭП 10 кВ с отпайками: ПС №327 фидер 6;</w:t>
      </w:r>
      <w:r w:rsidR="00653353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C06B21" w:rsidRPr="00406E0F">
        <w:rPr>
          <w:rFonts w:ascii="Times New Roman" w:hAnsi="Times New Roman" w:cs="Times New Roman"/>
          <w:noProof/>
          <w:sz w:val="24"/>
          <w:szCs w:val="24"/>
        </w:rPr>
        <w:t>Полностью расположен Кубинка Приаэродромная территория аэродрома; Ермолино (Балабаново) Приаэродромная территория аэродрома;</w:t>
      </w:r>
      <w:r w:rsidR="00653353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bookmarkStart w:id="3" w:name="_GoBack"/>
      <w:bookmarkEnd w:id="3"/>
      <w:r w:rsidR="00C06B21" w:rsidRPr="00406E0F">
        <w:rPr>
          <w:rFonts w:ascii="Times New Roman" w:hAnsi="Times New Roman" w:cs="Times New Roman"/>
          <w:noProof/>
          <w:sz w:val="24"/>
          <w:szCs w:val="24"/>
        </w:rPr>
        <w:t>Установить ограничение прав на часть земельного участка, предусмотренное статьей 56 Земельного Кодекса РФ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BC0DA8" w:rsidRPr="00AE48CA">
        <w:t>_______</w:t>
      </w:r>
      <w:r w:rsidR="000719C4" w:rsidRPr="00406E0F">
        <w:t>лет</w:t>
      </w:r>
      <w:r w:rsidR="000719C4" w:rsidRPr="00AE48CA">
        <w:t>/</w:t>
      </w:r>
      <w:r w:rsidR="000719C4" w:rsidRPr="00406E0F">
        <w:t>месяцев</w:t>
      </w:r>
      <w:r w:rsidR="000719C4" w:rsidRPr="00AE48CA">
        <w:t xml:space="preserve"> </w:t>
      </w:r>
      <w:r w:rsidR="00BC0DA8" w:rsidRPr="00406E0F">
        <w:t>с</w:t>
      </w:r>
      <w:r w:rsidR="005C2D18" w:rsidRPr="00AE48CA">
        <w:t>_______</w:t>
      </w:r>
      <w:r w:rsidR="00B63980" w:rsidRPr="00406E0F">
        <w:t>по</w:t>
      </w:r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 xml:space="preserve">в п. 2.1. </w:t>
      </w:r>
      <w:r w:rsidRPr="00406E0F">
        <w:lastRenderedPageBreak/>
        <w:t>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 xml:space="preserve">к Договору о </w:t>
      </w:r>
      <w:r w:rsidRPr="00406E0F">
        <w:lastRenderedPageBreak/>
        <w:t>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Воздушного кодекса Российской Федерации;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зоны»; Постановления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AE48CA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AE48C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AE48CA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8CA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1D9E54AE" w14:textId="481598AC" w:rsidR="009125F7" w:rsidRPr="00406E0F" w:rsidRDefault="009125F7" w:rsidP="00AE48C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1502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AE48CA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7F8EE296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38ED0BF9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AE48CA">
        <w:rPr>
          <w:rFonts w:ascii="Times New Roman" w:hAnsi="Times New Roman" w:cs="Times New Roman"/>
          <w:noProof/>
          <w:sz w:val="24"/>
          <w:szCs w:val="24"/>
        </w:rPr>
        <w:t xml:space="preserve">    </w:t>
      </w:r>
      <w:r w:rsidRPr="00406E0F">
        <w:rPr>
          <w:rFonts w:ascii="Times New Roman" w:hAnsi="Times New Roman" w:cs="Times New Roman"/>
          <w:sz w:val="24"/>
          <w:szCs w:val="24"/>
        </w:rPr>
        <w:t xml:space="preserve">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544BF6FE" w:rsidR="00C60148" w:rsidRPr="00AE48CA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AE48C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E744D9" w14:textId="77777777" w:rsidR="0005679B" w:rsidRDefault="0005679B" w:rsidP="00195C19">
      <w:r>
        <w:separator/>
      </w:r>
    </w:p>
  </w:endnote>
  <w:endnote w:type="continuationSeparator" w:id="0">
    <w:p w14:paraId="4649809B" w14:textId="77777777" w:rsidR="0005679B" w:rsidRDefault="0005679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4906F1" w14:textId="77777777" w:rsidR="0005679B" w:rsidRDefault="0005679B" w:rsidP="00195C19">
      <w:r>
        <w:separator/>
      </w:r>
    </w:p>
  </w:footnote>
  <w:footnote w:type="continuationSeparator" w:id="0">
    <w:p w14:paraId="631ED35C" w14:textId="77777777" w:rsidR="0005679B" w:rsidRDefault="0005679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49C8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3353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48CA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375C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A5EED3-940D-4C40-8EEC-AED6A7912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2842</Words>
  <Characters>16206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Щербакова Динара Джабраиловна</cp:lastModifiedBy>
  <cp:revision>5</cp:revision>
  <cp:lastPrinted>2022-02-16T11:57:00Z</cp:lastPrinted>
  <dcterms:created xsi:type="dcterms:W3CDTF">2023-09-21T08:11:00Z</dcterms:created>
  <dcterms:modified xsi:type="dcterms:W3CDTF">2023-09-28T08:21:00Z</dcterms:modified>
</cp:coreProperties>
</file>